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3157C6" w:rsidTr="006E721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57C6" w:rsidRDefault="003157C6" w:rsidP="006E7219">
            <w:pPr>
              <w:pStyle w:val="ae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57C6" w:rsidRDefault="003157C6" w:rsidP="002A3A92">
            <w:pPr>
              <w:pStyle w:val="ae"/>
              <w:jc w:val="left"/>
            </w:pPr>
          </w:p>
        </w:tc>
      </w:tr>
    </w:tbl>
    <w:p w:rsidR="0079293D" w:rsidRDefault="0079293D" w:rsidP="00704B6F">
      <w:pPr>
        <w:pStyle w:val="1"/>
        <w:jc w:val="left"/>
        <w:rPr>
          <w:b/>
          <w:szCs w:val="24"/>
        </w:rPr>
      </w:pPr>
    </w:p>
    <w:p w:rsidR="003157C6" w:rsidRPr="00993087" w:rsidRDefault="003157C6" w:rsidP="00B06F86">
      <w:pPr>
        <w:pStyle w:val="1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 xml:space="preserve">Должностной регламент </w:t>
      </w:r>
      <w:bookmarkEnd w:id="0"/>
    </w:p>
    <w:p w:rsidR="003157C6" w:rsidRPr="00993087" w:rsidRDefault="003157C6" w:rsidP="002730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 xml:space="preserve">главного государственного налогового инспектора </w:t>
      </w:r>
    </w:p>
    <w:p w:rsidR="003157C6" w:rsidRPr="00993087" w:rsidRDefault="003157C6" w:rsidP="002730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 xml:space="preserve">отдела выездных проверок № </w:t>
      </w:r>
      <w:r w:rsidR="0073272B" w:rsidRPr="00993087">
        <w:rPr>
          <w:b/>
          <w:sz w:val="26"/>
          <w:szCs w:val="26"/>
        </w:rPr>
        <w:t>4</w:t>
      </w:r>
      <w:r w:rsidRPr="00993087">
        <w:rPr>
          <w:b/>
          <w:sz w:val="26"/>
          <w:szCs w:val="26"/>
        </w:rPr>
        <w:t xml:space="preserve"> </w:t>
      </w:r>
    </w:p>
    <w:p w:rsidR="003157C6" w:rsidRPr="00993087" w:rsidRDefault="003157C6" w:rsidP="002730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Инспекции Федеральной налоговой службы № 29 по г. Москве</w:t>
      </w:r>
    </w:p>
    <w:p w:rsidR="003157C6" w:rsidRPr="00993087" w:rsidRDefault="003157C6" w:rsidP="0027302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157C6" w:rsidRPr="00993087" w:rsidRDefault="003157C6" w:rsidP="00B06F86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157C6" w:rsidRPr="00993087" w:rsidRDefault="003157C6" w:rsidP="00B06F86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I. Общие положения</w:t>
      </w:r>
    </w:p>
    <w:p w:rsidR="003157C6" w:rsidRPr="00175D75" w:rsidRDefault="003157C6" w:rsidP="00B06F86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</w:t>
      </w:r>
      <w:r w:rsidR="0033686B">
        <w:rPr>
          <w:sz w:val="26"/>
          <w:szCs w:val="26"/>
        </w:rPr>
        <w:t>тора отдела выездных проверок №</w:t>
      </w:r>
      <w:r w:rsidR="0027315B">
        <w:rPr>
          <w:sz w:val="26"/>
          <w:szCs w:val="26"/>
        </w:rPr>
        <w:t xml:space="preserve"> </w:t>
      </w:r>
      <w:r w:rsidR="0033686B">
        <w:rPr>
          <w:sz w:val="26"/>
          <w:szCs w:val="26"/>
        </w:rPr>
        <w:t>4</w:t>
      </w:r>
      <w:r w:rsidRPr="007C1D8F">
        <w:rPr>
          <w:sz w:val="26"/>
          <w:szCs w:val="26"/>
        </w:rPr>
        <w:t xml:space="preserve"> </w:t>
      </w:r>
      <w:r w:rsidR="00ED2165">
        <w:rPr>
          <w:sz w:val="26"/>
          <w:szCs w:val="26"/>
        </w:rPr>
        <w:t>Инспекции Федеральной налоговой службы № 29 по г. Москве</w:t>
      </w:r>
      <w:r w:rsidRPr="007C1D8F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3157C6" w:rsidRPr="007C1D8F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должности – </w:t>
      </w:r>
      <w:r w:rsidRPr="006C7BDD">
        <w:rPr>
          <w:b/>
          <w:sz w:val="26"/>
          <w:szCs w:val="26"/>
        </w:rPr>
        <w:t>11-3-3-094.</w:t>
      </w:r>
    </w:p>
    <w:p w:rsidR="003157C6" w:rsidRPr="007C1D8F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2. Область профессиональной служебной деятельности главного государственного налогового инспектора: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Регулирование налоговой деятельности.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налогового контроля.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осуществляется приказом начальника Инспекции Федеральной налоговой службы № 29 по г. Москве (далее – Инспекция).</w:t>
      </w:r>
    </w:p>
    <w:p w:rsidR="003157C6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5. Главный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33686B" w:rsidRDefault="0033686B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 xml:space="preserve">II. Квалификационные требования 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для замещения должности гражданской службы.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>. Для замещения должности главного государственного налогового инспектора</w:t>
      </w:r>
      <w:r w:rsidR="0033686B">
        <w:rPr>
          <w:sz w:val="26"/>
          <w:szCs w:val="26"/>
        </w:rPr>
        <w:t xml:space="preserve"> </w:t>
      </w:r>
      <w:r w:rsidRPr="007C1D8F">
        <w:rPr>
          <w:sz w:val="26"/>
          <w:szCs w:val="26"/>
        </w:rPr>
        <w:t>устанавливаются следующие требования.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157C6" w:rsidRPr="007C1D8F" w:rsidRDefault="003157C6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</w:t>
      </w:r>
      <w:r w:rsidRPr="007C1D8F">
        <w:rPr>
          <w:sz w:val="26"/>
          <w:szCs w:val="26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3157C6" w:rsidRPr="007C1D8F" w:rsidRDefault="003157C6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Трудовой кодекс Российской Федерации от 30 декабря 2001 г. № 197-ФЗ;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Налоговый кодекс Российской Федерации от 31 июля 1998 г. № 146-ФЗ;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Главный государственный налоговый инспектор </w:t>
      </w:r>
      <w:r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7C1D8F">
        <w:rPr>
          <w:sz w:val="26"/>
          <w:szCs w:val="26"/>
        </w:rPr>
        <w:t xml:space="preserve"> 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нормативные акты и документы, необходимые для администрирования налога на доходы физических лиц;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порядок и сроки проведения мероприятий нало</w:t>
      </w:r>
      <w:r>
        <w:rPr>
          <w:sz w:val="26"/>
          <w:szCs w:val="26"/>
        </w:rPr>
        <w:t>гового контроля, в т.ч. выезд</w:t>
      </w:r>
      <w:r w:rsidRPr="007C1D8F">
        <w:rPr>
          <w:sz w:val="26"/>
          <w:szCs w:val="26"/>
        </w:rPr>
        <w:t>ных проверок;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проведения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 xml:space="preserve">ных налоговых проверок;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3157C6" w:rsidRPr="007C1D8F" w:rsidRDefault="003157C6" w:rsidP="002D2682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требования к составлению актов </w:t>
      </w:r>
      <w:r>
        <w:rPr>
          <w:sz w:val="26"/>
          <w:szCs w:val="26"/>
        </w:rPr>
        <w:t>выездной</w:t>
      </w:r>
      <w:r w:rsidRPr="007C1D8F">
        <w:rPr>
          <w:sz w:val="26"/>
          <w:szCs w:val="26"/>
        </w:rPr>
        <w:t xml:space="preserve"> проверки;</w:t>
      </w:r>
    </w:p>
    <w:p w:rsidR="003157C6" w:rsidRPr="007C1D8F" w:rsidRDefault="0033686B" w:rsidP="000823F4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</w:t>
      </w:r>
      <w:r w:rsidR="003157C6" w:rsidRPr="007C1D8F">
        <w:rPr>
          <w:sz w:val="26"/>
          <w:szCs w:val="26"/>
        </w:rPr>
        <w:t xml:space="preserve">порядок осуществления мероприятий налогового контроля при проведении </w:t>
      </w:r>
      <w:r w:rsidR="003157C6">
        <w:rPr>
          <w:sz w:val="26"/>
          <w:szCs w:val="26"/>
        </w:rPr>
        <w:t>выезд</w:t>
      </w:r>
      <w:r w:rsidR="003157C6" w:rsidRPr="007C1D8F">
        <w:rPr>
          <w:sz w:val="26"/>
          <w:szCs w:val="26"/>
        </w:rPr>
        <w:t xml:space="preserve">ных налоговых проверок. </w:t>
      </w:r>
    </w:p>
    <w:p w:rsidR="003157C6" w:rsidRPr="007C1D8F" w:rsidRDefault="003157C6" w:rsidP="000823F4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особенности налогообложения доходов физических лиц.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3157C6" w:rsidRPr="007C1D8F" w:rsidRDefault="003157C6" w:rsidP="003D3756">
      <w:pPr>
        <w:widowControl w:val="0"/>
        <w:ind w:left="709" w:hanging="1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знание </w:t>
      </w:r>
      <w:hyperlink r:id="rId7" w:history="1">
        <w:r w:rsidRPr="007C1D8F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7C1D8F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ограничения при проведении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меры, принимаемые по результатам проверки; </w:t>
      </w:r>
    </w:p>
    <w:p w:rsidR="003157C6" w:rsidRPr="007C1D8F" w:rsidRDefault="003157C6" w:rsidP="003D3756">
      <w:pPr>
        <w:widowControl w:val="0"/>
        <w:ind w:left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этикета. 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6.6. Наличие базовых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мыслить системно (стратегически);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коммуникативные умения.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составление статистической отчетности и аналитических записок к ней по результатам работы отдела;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контроля за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составление отчетов и информации в установленные сроки по поручению начальника отдела и заместителя начальника отдела;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подготовка сводной информации и отчетов с использованием информационных ресурсов по результатам работы отдела;</w:t>
      </w:r>
    </w:p>
    <w:p w:rsidR="003157C6" w:rsidRPr="007C1D8F" w:rsidRDefault="003157C6" w:rsidP="003D3756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6.8. Наличие функциональных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навыки делового письма;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проведение мониторинга применения законодательства;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157C6" w:rsidRPr="00DF1AA9" w:rsidRDefault="003157C6" w:rsidP="0038094F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III. Должностные обязанности, права и ответственность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 (далее – Федеральный закон)".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8. В целях реализации задач и функций, возложенных на отдел выездных прове</w:t>
      </w:r>
      <w:r w:rsidR="008B7D94">
        <w:rPr>
          <w:sz w:val="26"/>
          <w:szCs w:val="26"/>
        </w:rPr>
        <w:t>рок №</w:t>
      </w:r>
      <w:r w:rsidR="0027315B">
        <w:rPr>
          <w:sz w:val="26"/>
          <w:szCs w:val="26"/>
        </w:rPr>
        <w:t xml:space="preserve"> </w:t>
      </w:r>
      <w:r w:rsidR="008B7D94">
        <w:rPr>
          <w:sz w:val="26"/>
          <w:szCs w:val="26"/>
        </w:rPr>
        <w:t>4</w:t>
      </w:r>
      <w:r w:rsidRPr="007C1D8F">
        <w:rPr>
          <w:sz w:val="26"/>
          <w:szCs w:val="26"/>
        </w:rPr>
        <w:t>, главный государственный налоговый инспектор обязан:</w:t>
      </w:r>
    </w:p>
    <w:p w:rsidR="003157C6" w:rsidRPr="007C1D8F" w:rsidRDefault="003157C6" w:rsidP="0038094F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соблюдать положение об отделе;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составлять статистическую отчетность и аналитические записки к ней по результатам работы отдела; 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осуществлять контроль за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составлять отчеты и информации в установленные сроки по поручению начальника отдела и заместителя начальника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подготавливать сводные информации и отчеты с использованием информационных ресурсов по результатам работы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подготовке разъяснений по применению законодательства о налогах и сборах по запросам налогоплательщиков;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профессионально-экономические учебы с работниками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- соблюдать Правила внутреннего служебного распорядка, техники безопасности и противопожарной безопасности;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вести делопроизводство в соответствии с действующими инструкциями на закрепленном участке работы;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своевременно и качественно выполнять контрольные задания;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хранить налоговую и служебную тайны;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обеспечивать сохранность служебного удостоверения;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другие разовые поручения начальника отдела;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соблюдать правила техники безопасности и противопожарной безопасности;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требования и правила служебного распорядка инспекции;</w:t>
      </w:r>
    </w:p>
    <w:p w:rsidR="003157C6" w:rsidRPr="007C1D8F" w:rsidRDefault="003157C6" w:rsidP="0038094F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исполнять приказы ФНС России, Управления ФНС России по г. Москве, приказы, распоряжения и поручения начальника Инспекции и заданий начальника отдела по предмету деятельности отдела.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 на: 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157C6" w:rsidRPr="007C1D8F" w:rsidRDefault="003157C6" w:rsidP="00712240">
      <w:pPr>
        <w:pStyle w:val="11"/>
        <w:rPr>
          <w:sz w:val="26"/>
          <w:szCs w:val="26"/>
        </w:rPr>
      </w:pPr>
      <w:r w:rsidRPr="007C1D8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9) защиту сведений о гражданском служащем;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10) должностной рост на конкурсной основе;</w:t>
      </w:r>
    </w:p>
    <w:p w:rsidR="003157C6" w:rsidRPr="007C1D8F" w:rsidRDefault="003157C6" w:rsidP="007122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7C1D8F">
          <w:rPr>
            <w:sz w:val="26"/>
            <w:szCs w:val="26"/>
          </w:rPr>
          <w:t>законом</w:t>
        </w:r>
      </w:hyperlink>
      <w:r w:rsidRPr="007C1D8F">
        <w:rPr>
          <w:sz w:val="26"/>
          <w:szCs w:val="26"/>
        </w:rPr>
        <w:t xml:space="preserve">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12) членство в профессиональном союзе;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C1D8F">
          <w:rPr>
            <w:sz w:val="26"/>
            <w:szCs w:val="26"/>
          </w:rPr>
          <w:t>служебной проверки</w:t>
        </w:r>
      </w:hyperlink>
      <w:r w:rsidRPr="007C1D8F">
        <w:rPr>
          <w:sz w:val="26"/>
          <w:szCs w:val="26"/>
        </w:rPr>
        <w:t>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15) защиту своих прав и законных интересов на гражданской службе, включая обжалование в суде их нарушения;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C1D8F">
          <w:rPr>
            <w:sz w:val="26"/>
            <w:szCs w:val="26"/>
          </w:rPr>
          <w:t>представителя нанимателя</w:t>
        </w:r>
      </w:hyperlink>
      <w:r w:rsidRPr="007C1D8F">
        <w:rPr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7C1D8F">
          <w:rPr>
            <w:sz w:val="26"/>
            <w:szCs w:val="26"/>
          </w:rPr>
          <w:t>конфликт интересов</w:t>
        </w:r>
      </w:hyperlink>
      <w:r w:rsidRPr="007C1D8F">
        <w:rPr>
          <w:sz w:val="26"/>
          <w:szCs w:val="26"/>
        </w:rPr>
        <w:t>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>
        <w:rPr>
          <w:sz w:val="26"/>
          <w:szCs w:val="26"/>
        </w:rPr>
        <w:t>лужбе", Положением об Инспекции</w:t>
      </w:r>
      <w:r w:rsidRPr="007C1D8F">
        <w:rPr>
          <w:sz w:val="26"/>
          <w:szCs w:val="26"/>
        </w:rPr>
        <w:t>, утвержденным руково</w:t>
      </w:r>
      <w:r>
        <w:rPr>
          <w:sz w:val="26"/>
          <w:szCs w:val="26"/>
        </w:rPr>
        <w:t>дителем УФНС России</w:t>
      </w:r>
      <w:r w:rsidRPr="007C1D8F">
        <w:rPr>
          <w:sz w:val="26"/>
          <w:szCs w:val="26"/>
        </w:rPr>
        <w:t xml:space="preserve">, положением об отделе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>ных</w:t>
      </w:r>
      <w:r>
        <w:rPr>
          <w:sz w:val="26"/>
          <w:szCs w:val="26"/>
        </w:rPr>
        <w:t xml:space="preserve"> проверок № </w:t>
      </w:r>
      <w:r w:rsidR="0033686B">
        <w:rPr>
          <w:sz w:val="26"/>
          <w:szCs w:val="26"/>
        </w:rPr>
        <w:t>4</w:t>
      </w:r>
      <w:r w:rsidRPr="007C1D8F">
        <w:rPr>
          <w:sz w:val="26"/>
          <w:szCs w:val="26"/>
        </w:rPr>
        <w:t>, приказами (распоряжениями) ФНС России, приказами Управления, поручениями руководства Инспекции.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993087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 xml:space="preserve">IV. Перечень вопросов, по которым 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главный государственный налоговый инспектор</w:t>
      </w:r>
      <w:r w:rsidRPr="00993087">
        <w:rPr>
          <w:sz w:val="26"/>
          <w:szCs w:val="26"/>
        </w:rPr>
        <w:t xml:space="preserve"> </w:t>
      </w:r>
      <w:r w:rsidRPr="00993087">
        <w:rPr>
          <w:b/>
          <w:sz w:val="26"/>
          <w:szCs w:val="26"/>
        </w:rPr>
        <w:t>вправе или обязан самостоятельно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принимать управленческие и иные решения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157C6" w:rsidRPr="007C1D8F" w:rsidRDefault="003157C6" w:rsidP="006C7B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 xml:space="preserve">V. Перечень вопросов, по которым 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главный государственный налоговый инспектор</w:t>
      </w:r>
      <w:r w:rsidRPr="00993087">
        <w:rPr>
          <w:sz w:val="26"/>
          <w:szCs w:val="26"/>
        </w:rPr>
        <w:t xml:space="preserve"> </w:t>
      </w:r>
      <w:r w:rsidRPr="00993087">
        <w:rPr>
          <w:b/>
          <w:sz w:val="26"/>
          <w:szCs w:val="26"/>
        </w:rPr>
        <w:t>вправе или обязан участвовать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при подготовке проектов нормативных правовых актов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и (или) проектов управленческих и иных решений</w:t>
      </w:r>
    </w:p>
    <w:p w:rsidR="003157C6" w:rsidRPr="00F8776C" w:rsidRDefault="003157C6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положений об отделе и Инспекции;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графика отпусков гражданских служащих отдела;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F8776C" w:rsidRDefault="003157C6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VI. Сроки и процедуры подготовки, рассмотрения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проектов управленческих и иных решений, порядок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согласования и принятия данных решений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993087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VII. Порядок служебного взаимодействия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015342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17.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VIII. Перечень государственных услуг, оказываемых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3157C6" w:rsidRPr="00993087" w:rsidRDefault="003157C6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регламентом Федеральной налоговой службы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157C6" w:rsidRPr="006C7BDD" w:rsidRDefault="003157C6" w:rsidP="006C7BDD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3157C6" w:rsidRPr="00993087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993087" w:rsidRDefault="003157C6" w:rsidP="0071224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IX. Показатели эффективности и результативности</w:t>
      </w:r>
    </w:p>
    <w:p w:rsidR="003157C6" w:rsidRDefault="003157C6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3087">
        <w:rPr>
          <w:b/>
          <w:sz w:val="26"/>
          <w:szCs w:val="26"/>
        </w:rPr>
        <w:t>профессиональной служебной деятельности</w:t>
      </w:r>
    </w:p>
    <w:p w:rsidR="003527F0" w:rsidRPr="00993087" w:rsidRDefault="003527F0" w:rsidP="0071224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bookmarkStart w:id="1" w:name="_GoBack"/>
      <w:bookmarkEnd w:id="1"/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p w:rsidR="003157C6" w:rsidRPr="00175D75" w:rsidRDefault="003157C6" w:rsidP="004168E0">
      <w:pPr>
        <w:autoSpaceDE w:val="0"/>
        <w:autoSpaceDN w:val="0"/>
        <w:adjustRightInd w:val="0"/>
        <w:ind w:firstLine="540"/>
        <w:jc w:val="both"/>
      </w:pPr>
    </w:p>
    <w:p w:rsidR="003157C6" w:rsidRPr="00175D75" w:rsidRDefault="003157C6" w:rsidP="00E64637">
      <w:pPr>
        <w:autoSpaceDE w:val="0"/>
        <w:autoSpaceDN w:val="0"/>
        <w:adjustRightInd w:val="0"/>
        <w:jc w:val="both"/>
      </w:pPr>
    </w:p>
    <w:sectPr w:rsidR="003157C6" w:rsidRPr="00175D75" w:rsidSect="00ED2165">
      <w:pgSz w:w="12240" w:h="15840" w:code="1"/>
      <w:pgMar w:top="426" w:right="616" w:bottom="1440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7C6" w:rsidRDefault="003157C6" w:rsidP="00F36EAE">
      <w:r>
        <w:separator/>
      </w:r>
    </w:p>
  </w:endnote>
  <w:endnote w:type="continuationSeparator" w:id="0">
    <w:p w:rsidR="003157C6" w:rsidRDefault="003157C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7C6" w:rsidRDefault="003157C6" w:rsidP="00F36EAE">
      <w:r>
        <w:separator/>
      </w:r>
    </w:p>
  </w:footnote>
  <w:footnote w:type="continuationSeparator" w:id="0">
    <w:p w:rsidR="003157C6" w:rsidRDefault="003157C6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159"/>
    <w:rsid w:val="000E463C"/>
    <w:rsid w:val="000E4CA5"/>
    <w:rsid w:val="000E7091"/>
    <w:rsid w:val="000E764D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7302F"/>
    <w:rsid w:val="0027315B"/>
    <w:rsid w:val="00275BC3"/>
    <w:rsid w:val="00280998"/>
    <w:rsid w:val="00286F0B"/>
    <w:rsid w:val="00297094"/>
    <w:rsid w:val="002A3A92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E85"/>
    <w:rsid w:val="003157C6"/>
    <w:rsid w:val="00316275"/>
    <w:rsid w:val="00316FAE"/>
    <w:rsid w:val="00321265"/>
    <w:rsid w:val="00330653"/>
    <w:rsid w:val="00332CAB"/>
    <w:rsid w:val="003360FF"/>
    <w:rsid w:val="003367A4"/>
    <w:rsid w:val="0033686B"/>
    <w:rsid w:val="00341B4A"/>
    <w:rsid w:val="00346425"/>
    <w:rsid w:val="00347A94"/>
    <w:rsid w:val="003527F0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046A4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303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04B6F"/>
    <w:rsid w:val="00712240"/>
    <w:rsid w:val="00712CCA"/>
    <w:rsid w:val="00712ED0"/>
    <w:rsid w:val="00717C2D"/>
    <w:rsid w:val="00722919"/>
    <w:rsid w:val="00727BE3"/>
    <w:rsid w:val="0073235F"/>
    <w:rsid w:val="0073272B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9293D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3BD4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B7D94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42CD3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087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30454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5844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4CAA"/>
    <w:rsid w:val="00C606E3"/>
    <w:rsid w:val="00C6242D"/>
    <w:rsid w:val="00C62630"/>
    <w:rsid w:val="00C63205"/>
    <w:rsid w:val="00C701EC"/>
    <w:rsid w:val="00C70954"/>
    <w:rsid w:val="00C724D1"/>
    <w:rsid w:val="00C770F1"/>
    <w:rsid w:val="00CB3ABF"/>
    <w:rsid w:val="00CB4F8F"/>
    <w:rsid w:val="00CC0C84"/>
    <w:rsid w:val="00CC4B61"/>
    <w:rsid w:val="00CC654A"/>
    <w:rsid w:val="00CD4ED8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3670A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C49EC"/>
    <w:rsid w:val="00EC5888"/>
    <w:rsid w:val="00ED116D"/>
    <w:rsid w:val="00ED2165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182E"/>
    <w:rsid w:val="00F96984"/>
    <w:rsid w:val="00FA58F1"/>
    <w:rsid w:val="00FA790D"/>
    <w:rsid w:val="00FC199C"/>
    <w:rsid w:val="00FC2E5E"/>
    <w:rsid w:val="00FC4131"/>
    <w:rsid w:val="00FD267C"/>
    <w:rsid w:val="00FD70F6"/>
    <w:rsid w:val="00FD74F9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FDAA30-B6A8-42A0-AC06-CDE8E3DB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rFonts w:cs="Times New Roman"/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99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2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1906</Words>
  <Characters>15133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Нагорная Екатерина Владимировна</cp:lastModifiedBy>
  <cp:revision>8</cp:revision>
  <cp:lastPrinted>2019-10-01T07:36:00Z</cp:lastPrinted>
  <dcterms:created xsi:type="dcterms:W3CDTF">2021-12-06T08:25:00Z</dcterms:created>
  <dcterms:modified xsi:type="dcterms:W3CDTF">2023-03-04T07:13:00Z</dcterms:modified>
</cp:coreProperties>
</file>